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4BF0C" w14:textId="3B77CC52" w:rsidR="00336CDB" w:rsidRDefault="002E660A" w:rsidP="00336CDB">
      <w:pPr>
        <w:pStyle w:val="Titel"/>
      </w:pPr>
      <w:r w:rsidRPr="002E660A">
        <w:t xml:space="preserve">Inhoudelijk curriculum </w:t>
      </w:r>
      <w:r w:rsidR="003D6900">
        <w:t xml:space="preserve">opleiding </w:t>
      </w:r>
      <w:r w:rsidR="00336CDB">
        <w:t>Psychosociaal Counsel</w:t>
      </w:r>
      <w:r w:rsidR="003D6900">
        <w:t>e</w:t>
      </w:r>
      <w:r w:rsidR="00336CDB">
        <w:t>r</w:t>
      </w:r>
    </w:p>
    <w:p w14:paraId="3C11D653" w14:textId="77777777" w:rsidR="00336CDB" w:rsidRDefault="00336CDB" w:rsidP="002E660A"/>
    <w:p w14:paraId="30129128" w14:textId="77777777" w:rsidR="00336CDB" w:rsidRDefault="00336CDB" w:rsidP="00336CDB">
      <w:pPr>
        <w:pStyle w:val="Kop1"/>
      </w:pPr>
      <w:bookmarkStart w:id="0" w:name="_GoBack"/>
      <w:bookmarkEnd w:id="0"/>
      <w:r>
        <w:t>Inleiding</w:t>
      </w:r>
    </w:p>
    <w:p w14:paraId="535787EB" w14:textId="4F441004" w:rsidR="00336CDB" w:rsidRDefault="00336CDB" w:rsidP="00336CDB">
      <w:r>
        <w:t xml:space="preserve">De opleiding </w:t>
      </w:r>
      <w:r w:rsidR="008572E7">
        <w:t>Psychosociaal</w:t>
      </w:r>
      <w:r>
        <w:t xml:space="preserve"> Counselor is een </w:t>
      </w:r>
      <w:proofErr w:type="spellStart"/>
      <w:r>
        <w:t>post-hbo</w:t>
      </w:r>
      <w:proofErr w:type="spellEnd"/>
      <w:r w:rsidR="003D6900">
        <w:t>/wo (postgraduaat)</w:t>
      </w:r>
      <w:r>
        <w:t xml:space="preserve"> opleiding voor professionals die werkzaam zijn in functies als (para)medicus, psycholoog, jobcoach, lifestylecoach, </w:t>
      </w:r>
      <w:proofErr w:type="gramStart"/>
      <w:r>
        <w:t>HR manager</w:t>
      </w:r>
      <w:proofErr w:type="gramEnd"/>
      <w:r>
        <w:t>/-adviseur, en aanverwante beroepen.</w:t>
      </w:r>
    </w:p>
    <w:p w14:paraId="60061AC9" w14:textId="77777777" w:rsidR="00336CDB" w:rsidRPr="008021EA" w:rsidRDefault="00336CDB" w:rsidP="00336CDB">
      <w:r w:rsidRPr="008021EA">
        <w:t>Uitgangspunt van de opleiding is dat de professional in het mensgerichte beroep in staat is om zichzelf als counselor in te zetten t.b.v. de ontwikkeling van de mensen die zijn toevertrouwd aan zijn professioneel handelen.</w:t>
      </w:r>
    </w:p>
    <w:p w14:paraId="653E77BF" w14:textId="77777777" w:rsidR="00336CDB" w:rsidRDefault="00336CDB" w:rsidP="00336CDB">
      <w:r w:rsidRPr="008021EA">
        <w:t>Doelstelling van de opleiding is om de professional zodanig toe te rusten dat hij zijn cliënt regisseur kan laten worden van zijn of haar eigen ontwikkeling- of genezingsproces. Hierbij wordt onder andere gebruik gemaakt van ‘cliënt centered therapie’.</w:t>
      </w:r>
    </w:p>
    <w:p w14:paraId="2884B55A" w14:textId="77777777" w:rsidR="00336CDB" w:rsidRDefault="00336CDB" w:rsidP="00336CDB">
      <w:r>
        <w:t>Thema’s die in de cursus aan de orde komen zijn: onvoorwaardelijke acceptatie van de cliënt, beschikbaarheid van de counselor, zelfonderzoek, psychologische aspecten van communicatie, het gesprek, de dialoog en het dialectisch ontwikkeling model.</w:t>
      </w:r>
    </w:p>
    <w:p w14:paraId="062E04CE" w14:textId="77777777" w:rsidR="00336CDB" w:rsidRDefault="00336CDB" w:rsidP="00336CDB">
      <w:r>
        <w:t xml:space="preserve">De opleiding is modulair opgebouwd en bestaat uit 13 dagdelen. Voorafgaand aan de opleiding maken de </w:t>
      </w:r>
      <w:r w:rsidR="00920B32">
        <w:t>cursisten</w:t>
      </w:r>
      <w:r>
        <w:t xml:space="preserve"> een aantal testen t.b.v. het zelfonderzoek en om individuele leerdoelen vast te stellen. Deze leerdoelen worden tijdens de eerste module in overleg met de docent vastgesteld.</w:t>
      </w:r>
    </w:p>
    <w:p w14:paraId="2E7B14C6" w14:textId="77777777" w:rsidR="00336CDB" w:rsidRDefault="00336CDB" w:rsidP="00336CDB">
      <w:r>
        <w:t xml:space="preserve">De dagdelen worden gevuld met een gedeelte theorie en een gedeelte oefenen a.d.h.v. casuïstiek van de </w:t>
      </w:r>
      <w:r w:rsidR="00920B32">
        <w:t>cursisten</w:t>
      </w:r>
      <w:r>
        <w:t>. De bijeenkomsten zijn interactief.</w:t>
      </w:r>
      <w:r w:rsidR="0006525D">
        <w:t xml:space="preserve"> Hiertoe wordt gebruik gemaakt van acteurs.</w:t>
      </w:r>
    </w:p>
    <w:p w14:paraId="42D8C3C6" w14:textId="77777777" w:rsidR="00336CDB" w:rsidRDefault="00336CDB" w:rsidP="00336CDB">
      <w:r>
        <w:t xml:space="preserve">Gedurende de opleiding houden de </w:t>
      </w:r>
      <w:r w:rsidR="00920B32">
        <w:t>cursisten</w:t>
      </w:r>
      <w:r>
        <w:t xml:space="preserve"> een logboek bij. Hierin beschrijven zij 1) de eigen leerdoelen, 2) hoe de theorie toegepast wordt in de praktijk en 3) reflectie op het eigen handelen. Dit logboek wordt periodiek met de docent uitgewisseld. Een voordeel van het logboek is dat ook tussen de modules door de </w:t>
      </w:r>
      <w:r w:rsidR="00920B32">
        <w:t>cursist</w:t>
      </w:r>
      <w:r>
        <w:t xml:space="preserve"> actief in de praktijk aan de slag kan gaan.</w:t>
      </w:r>
    </w:p>
    <w:p w14:paraId="10DB6696" w14:textId="77777777" w:rsidR="00336CDB" w:rsidRDefault="00336CDB" w:rsidP="00336CDB">
      <w:r>
        <w:t xml:space="preserve">De opleiding wordt afgerond met een theoretisch examen. Hierin wordt ingegaan op 1) de verhandeling over de diverse aangereikte theorieën, 2) de toepassing van het geleerde in de praktijk </w:t>
      </w:r>
      <w:proofErr w:type="gramStart"/>
      <w:r>
        <w:t>middels</w:t>
      </w:r>
      <w:proofErr w:type="gramEnd"/>
      <w:r>
        <w:t xml:space="preserve"> concrete voorbeelden/ervaringen, 3) het logboek en 4) een eindgesprek waarin een casus wordt geoefend.</w:t>
      </w:r>
    </w:p>
    <w:p w14:paraId="0391043B" w14:textId="199FF061" w:rsidR="00336CDB" w:rsidRPr="00B6085F" w:rsidRDefault="00336CDB" w:rsidP="00CA0C1C">
      <w:r>
        <w:t xml:space="preserve">De opleiding wordt gegeven door ervaren professionals, die ook zelf werkzaam zijn in de dagelijkse praktijk, </w:t>
      </w:r>
      <w:r w:rsidR="00B6085F">
        <w:t>te weten</w:t>
      </w:r>
      <w:r>
        <w:t>:</w:t>
      </w:r>
    </w:p>
    <w:p w14:paraId="6D5BFE02" w14:textId="6AFA16A2" w:rsidR="00336CDB" w:rsidRPr="00B6085F" w:rsidRDefault="00336CDB" w:rsidP="00971F01">
      <w:pPr>
        <w:pStyle w:val="Lijstalinea"/>
        <w:numPr>
          <w:ilvl w:val="0"/>
          <w:numId w:val="3"/>
        </w:numPr>
      </w:pPr>
      <w:r w:rsidRPr="00B6085F">
        <w:t xml:space="preserve">drs. E. Cordewener, </w:t>
      </w:r>
      <w:r w:rsidR="00CA0C1C">
        <w:t xml:space="preserve">psycholoog, wo </w:t>
      </w:r>
      <w:r w:rsidRPr="00B6085F">
        <w:t>A&amp;O psycholog</w:t>
      </w:r>
      <w:r w:rsidR="00CA0C1C">
        <w:t>i</w:t>
      </w:r>
      <w:r w:rsidRPr="00B6085F">
        <w:t>e, senior coach/counseler</w:t>
      </w:r>
    </w:p>
    <w:p w14:paraId="7D2C83DD" w14:textId="5709D467" w:rsidR="00336CDB" w:rsidRDefault="00336CDB" w:rsidP="00971F01">
      <w:pPr>
        <w:pStyle w:val="Lijstalinea"/>
        <w:numPr>
          <w:ilvl w:val="0"/>
          <w:numId w:val="3"/>
        </w:numPr>
      </w:pPr>
      <w:r>
        <w:t>J.J. Brandjes MSc,</w:t>
      </w:r>
      <w:r w:rsidR="00CA0C1C">
        <w:t xml:space="preserve"> </w:t>
      </w:r>
      <w:proofErr w:type="gramStart"/>
      <w:r w:rsidR="00CA0C1C">
        <w:t xml:space="preserve">psycholoog, </w:t>
      </w:r>
      <w:r>
        <w:t xml:space="preserve"> </w:t>
      </w:r>
      <w:r w:rsidR="00CA0C1C">
        <w:t>wo</w:t>
      </w:r>
      <w:proofErr w:type="gramEnd"/>
      <w:r w:rsidR="00CA0C1C">
        <w:t xml:space="preserve"> </w:t>
      </w:r>
      <w:r>
        <w:t>psycholo</w:t>
      </w:r>
      <w:r w:rsidR="00CA0C1C">
        <w:t xml:space="preserve">gie (MA en MSc) </w:t>
      </w:r>
      <w:r>
        <w:t>,</w:t>
      </w:r>
      <w:r w:rsidR="00CA0C1C">
        <w:t xml:space="preserve"> Integratieve en Humanistische psychotherapie, houder</w:t>
      </w:r>
      <w:r>
        <w:t xml:space="preserve"> </w:t>
      </w:r>
      <w:r w:rsidR="00FC7699">
        <w:t>E</w:t>
      </w:r>
      <w:r w:rsidR="00CA0C1C">
        <w:t>uropees certificaat psychotherapie</w:t>
      </w:r>
      <w:r>
        <w:t xml:space="preserve"> (ECP)</w:t>
      </w:r>
      <w:r w:rsidR="00CA0C1C">
        <w:t>,</w:t>
      </w:r>
      <w:r>
        <w:t xml:space="preserve"> </w:t>
      </w:r>
      <w:r w:rsidR="00FC7699">
        <w:t xml:space="preserve">Jungiaanse </w:t>
      </w:r>
      <w:r>
        <w:t>relatietherap</w:t>
      </w:r>
      <w:r w:rsidR="00FC7699">
        <w:t>ie</w:t>
      </w:r>
      <w:r>
        <w:t xml:space="preserve"> en postdoctoraal ontwikkelingsgericht</w:t>
      </w:r>
      <w:r w:rsidR="00CA0C1C">
        <w:t xml:space="preserve">e </w:t>
      </w:r>
      <w:r>
        <w:t>existentiële kinder</w:t>
      </w:r>
      <w:r w:rsidR="00CA0C1C">
        <w:t>-</w:t>
      </w:r>
      <w:r>
        <w:t xml:space="preserve"> en jeugdpsychotherapie</w:t>
      </w:r>
    </w:p>
    <w:p w14:paraId="2FCBC047" w14:textId="77777777" w:rsidR="00336CDB" w:rsidRDefault="00336CDB" w:rsidP="00971F01">
      <w:pPr>
        <w:pStyle w:val="Lijstalinea"/>
        <w:numPr>
          <w:ilvl w:val="0"/>
          <w:numId w:val="3"/>
        </w:numPr>
      </w:pPr>
      <w:r>
        <w:t>drs. M. Windrich, psychosociaal therapeut, e-c</w:t>
      </w:r>
      <w:r w:rsidR="00971F01">
        <w:t>oaching, senior coach/counselor</w:t>
      </w:r>
    </w:p>
    <w:p w14:paraId="369C3B89" w14:textId="77777777" w:rsidR="00336CDB" w:rsidRDefault="00336CDB" w:rsidP="00336CDB"/>
    <w:p w14:paraId="22A4C526" w14:textId="77777777" w:rsidR="00336CDB" w:rsidRDefault="00336CDB" w:rsidP="0006525D">
      <w:pPr>
        <w:pStyle w:val="Kop1"/>
      </w:pPr>
      <w:r>
        <w:lastRenderedPageBreak/>
        <w:t>Het programma</w:t>
      </w:r>
    </w:p>
    <w:p w14:paraId="262BF622" w14:textId="77777777" w:rsidR="0006525D" w:rsidRDefault="0006525D" w:rsidP="00336CDB"/>
    <w:p w14:paraId="7F8E3A15" w14:textId="77777777" w:rsidR="00336CDB" w:rsidRDefault="00631F60" w:rsidP="008456D5">
      <w:pPr>
        <w:pStyle w:val="Kop2"/>
      </w:pPr>
      <w:r>
        <w:t>Voorbereiding:</w:t>
      </w:r>
      <w:r w:rsidR="00336CDB">
        <w:t xml:space="preserve"> Het zelfonderzoek</w:t>
      </w:r>
    </w:p>
    <w:p w14:paraId="0E573FA1" w14:textId="77777777" w:rsidR="00336CDB" w:rsidRDefault="00336CDB" w:rsidP="00336CDB">
      <w:r>
        <w:t xml:space="preserve">De </w:t>
      </w:r>
      <w:r w:rsidR="00920B32">
        <w:t>cursist</w:t>
      </w:r>
      <w:r>
        <w:t xml:space="preserve"> krijgt </w:t>
      </w:r>
      <w:r w:rsidR="00DA477A">
        <w:t>twee</w:t>
      </w:r>
      <w:r w:rsidR="00662E42">
        <w:t xml:space="preserve"> testen die hij</w:t>
      </w:r>
      <w:r>
        <w:t xml:space="preserve"> voorafgaand aan de opleiding maakt, respectievelijk:</w:t>
      </w:r>
    </w:p>
    <w:p w14:paraId="4430AAAD" w14:textId="77777777" w:rsidR="00336CDB" w:rsidRDefault="00662E42" w:rsidP="00662E42">
      <w:pPr>
        <w:pStyle w:val="Lijstalinea"/>
        <w:numPr>
          <w:ilvl w:val="0"/>
          <w:numId w:val="9"/>
        </w:numPr>
      </w:pPr>
      <w:r>
        <w:t xml:space="preserve">De </w:t>
      </w:r>
      <w:r w:rsidRPr="00662E42">
        <w:t>NEO-PI-</w:t>
      </w:r>
      <w:proofErr w:type="gramStart"/>
      <w:r w:rsidRPr="00662E42">
        <w:t>R persoonlijkheidsvragenlijst</w:t>
      </w:r>
      <w:proofErr w:type="gramEnd"/>
      <w:r>
        <w:t>:</w:t>
      </w:r>
      <w:r w:rsidRPr="00662E42">
        <w:t xml:space="preserve"> </w:t>
      </w:r>
      <w:r>
        <w:t>Hiermee wordt</w:t>
      </w:r>
      <w:r w:rsidR="00336CDB">
        <w:t xml:space="preserve"> op basis van de Big Five een persoonsprofiel opgesteld. De Big Five</w:t>
      </w:r>
      <w:r>
        <w:t>-</w:t>
      </w:r>
      <w:r w:rsidRPr="00662E42">
        <w:t xml:space="preserve"> persoonlijkheidsdimensies</w:t>
      </w:r>
      <w:r w:rsidR="00336CDB">
        <w:t xml:space="preserve"> zijn leidend binnen de psychologische testen</w:t>
      </w:r>
      <w:r>
        <w:t xml:space="preserve">. Er wordt een </w:t>
      </w:r>
      <w:r w:rsidR="00336CDB">
        <w:t>sterkte/zwakte analyse</w:t>
      </w:r>
      <w:r>
        <w:t xml:space="preserve"> gemaakt</w:t>
      </w:r>
      <w:r w:rsidR="00336CDB">
        <w:t xml:space="preserve"> van de </w:t>
      </w:r>
      <w:r>
        <w:t>cursist op de domeinen</w:t>
      </w:r>
      <w:r w:rsidR="00336CDB">
        <w:t xml:space="preserve"> Neuroticisme, Extravertie, Openheid, Altruïsme en </w:t>
      </w:r>
      <w:proofErr w:type="spellStart"/>
      <w:r w:rsidR="00336CDB">
        <w:t>Consciëntieusheid</w:t>
      </w:r>
      <w:proofErr w:type="spellEnd"/>
      <w:r w:rsidR="00336CDB">
        <w:t>;</w:t>
      </w:r>
    </w:p>
    <w:p w14:paraId="1A10889D" w14:textId="77777777" w:rsidR="00336CDB" w:rsidRDefault="00EA44BF" w:rsidP="00662E42">
      <w:pPr>
        <w:pStyle w:val="Lijstalinea"/>
        <w:numPr>
          <w:ilvl w:val="0"/>
          <w:numId w:val="9"/>
        </w:numPr>
      </w:pPr>
      <w:r>
        <w:t>D</w:t>
      </w:r>
      <w:r w:rsidR="00336CDB">
        <w:t>e A</w:t>
      </w:r>
      <w:r>
        <w:t>SK-test: D</w:t>
      </w:r>
      <w:r w:rsidR="00336CDB">
        <w:t xml:space="preserve">eze test meet het vermogen tot analytisch en creatief denken van de </w:t>
      </w:r>
      <w:r>
        <w:t>cursist</w:t>
      </w:r>
      <w:r w:rsidR="00336CDB">
        <w:t>, respectievelijk het convergent (uit complexe informatie de juiste oplossing destilleren) en divergent denken (nieuwe oplossingen kunnen bedenken</w:t>
      </w:r>
      <w:r>
        <w:t>).</w:t>
      </w:r>
    </w:p>
    <w:p w14:paraId="0755B9BE" w14:textId="77777777" w:rsidR="00336CDB" w:rsidRDefault="00336CDB" w:rsidP="00336CDB">
      <w:r>
        <w:t xml:space="preserve">De </w:t>
      </w:r>
      <w:r w:rsidR="00920B32">
        <w:t>cursist</w:t>
      </w:r>
      <w:r>
        <w:t xml:space="preserve"> kan op basis van deze testuitslagen </w:t>
      </w:r>
      <w:r w:rsidR="00EA44BF">
        <w:t>zijn</w:t>
      </w:r>
      <w:r>
        <w:t xml:space="preserve"> leerdoelen voor de opleiding formuleren. De </w:t>
      </w:r>
      <w:r w:rsidR="00EA44BF">
        <w:t>g</w:t>
      </w:r>
      <w:r>
        <w:t xml:space="preserve">edachte hierbij is dat zelfonderzoek helpt om in </w:t>
      </w:r>
      <w:r w:rsidR="00EA44BF">
        <w:t>de</w:t>
      </w:r>
      <w:r>
        <w:t xml:space="preserve"> (werk</w:t>
      </w:r>
      <w:r w:rsidR="00EA44BF">
        <w:t xml:space="preserve">)relatie met anderen </w:t>
      </w:r>
      <w:r>
        <w:t>te kunnen begrijpen hoe</w:t>
      </w:r>
      <w:r w:rsidR="00EA44BF">
        <w:t xml:space="preserve"> het eigen</w:t>
      </w:r>
      <w:r>
        <w:t xml:space="preserve"> gedrag </w:t>
      </w:r>
      <w:r w:rsidR="00EA44BF">
        <w:t xml:space="preserve">en dat van </w:t>
      </w:r>
      <w:r>
        <w:t>anderen tot stand kan komen.</w:t>
      </w:r>
    </w:p>
    <w:p w14:paraId="7EC3652B" w14:textId="77777777" w:rsidR="008456D5" w:rsidRDefault="008456D5" w:rsidP="00336CDB"/>
    <w:p w14:paraId="290D16D6" w14:textId="03E27713" w:rsidR="00336CDB" w:rsidRDefault="008456D5" w:rsidP="008456D5">
      <w:pPr>
        <w:pStyle w:val="Kop2"/>
      </w:pPr>
      <w:r>
        <w:t xml:space="preserve">Dagdeel 1: </w:t>
      </w:r>
      <w:r w:rsidR="00336CDB">
        <w:t>Wie ben ik en hoe kan ik mijzelf inzetten als instrument om anderen hulp te verlenen</w:t>
      </w:r>
      <w:r>
        <w:t xml:space="preserve"> </w:t>
      </w:r>
      <w:proofErr w:type="gramStart"/>
      <w:r>
        <w:t>middels</w:t>
      </w:r>
      <w:proofErr w:type="gramEnd"/>
      <w:r>
        <w:t xml:space="preserve"> counseling?</w:t>
      </w:r>
    </w:p>
    <w:p w14:paraId="7631DF17" w14:textId="3402A9E1" w:rsidR="00336CDB" w:rsidRDefault="00336CDB" w:rsidP="00336CDB">
      <w:r>
        <w:t>De resultaten van het zelfonderzoek worden in de groep besproken, met als doelstelling</w:t>
      </w:r>
      <w:r w:rsidR="00CC5BBD">
        <w:t>en</w:t>
      </w:r>
      <w:r>
        <w:t>:</w:t>
      </w:r>
    </w:p>
    <w:p w14:paraId="72485CE7" w14:textId="3D6F5252" w:rsidR="00336CDB" w:rsidRDefault="00CC5BBD" w:rsidP="00CC5BBD">
      <w:pPr>
        <w:pStyle w:val="Lijstalinea"/>
        <w:numPr>
          <w:ilvl w:val="0"/>
          <w:numId w:val="11"/>
        </w:numPr>
      </w:pPr>
      <w:r>
        <w:t>Het vaststellen van de eigen leerdoelen;</w:t>
      </w:r>
    </w:p>
    <w:p w14:paraId="5D210B51" w14:textId="12A85762" w:rsidR="00336CDB" w:rsidRDefault="00CC5BBD" w:rsidP="00CC5BBD">
      <w:pPr>
        <w:pStyle w:val="Lijstalinea"/>
        <w:numPr>
          <w:ilvl w:val="0"/>
          <w:numId w:val="11"/>
        </w:numPr>
      </w:pPr>
      <w:r>
        <w:t xml:space="preserve">Het leren kennen van </w:t>
      </w:r>
      <w:r w:rsidR="00336CDB">
        <w:t>de gebruiksaa</w:t>
      </w:r>
      <w:r>
        <w:t>nwijzing van de cursist zelf en die van anderen.</w:t>
      </w:r>
    </w:p>
    <w:p w14:paraId="57BC16F0" w14:textId="5E2FDF03" w:rsidR="00336CDB" w:rsidRDefault="00336CDB" w:rsidP="00336CDB">
      <w:r>
        <w:t xml:space="preserve">Hierbij wordt gebruik gemaakt van de testuitslagen en interactieve oefeningen in de groep, zoals de objectieve en subjectieve waarneming, </w:t>
      </w:r>
      <w:r w:rsidR="00CC5BBD">
        <w:t>focussen</w:t>
      </w:r>
      <w:r>
        <w:t>, sympathieën en antipathieën c.a., die allen de waarneming beïnvloeden.</w:t>
      </w:r>
    </w:p>
    <w:p w14:paraId="6D8B5459" w14:textId="77777777" w:rsidR="00CC5BBD" w:rsidRDefault="00336CDB" w:rsidP="00CC5BBD">
      <w:pPr>
        <w:pStyle w:val="Kop3"/>
      </w:pPr>
      <w:r>
        <w:t>Literatuur</w:t>
      </w:r>
    </w:p>
    <w:p w14:paraId="12548F55" w14:textId="77777777" w:rsidR="00CC5BBD" w:rsidRDefault="00CC5BBD" w:rsidP="00CC5BBD">
      <w:r>
        <w:t>Brandjes, J.J. (2015). Reader meerdimensionaal counselingmodel.</w:t>
      </w:r>
    </w:p>
    <w:p w14:paraId="66531357" w14:textId="77777777" w:rsidR="008456D5" w:rsidRDefault="008456D5" w:rsidP="00336CDB"/>
    <w:p w14:paraId="1C19D11E" w14:textId="77777777" w:rsidR="00336CDB" w:rsidRDefault="008456D5" w:rsidP="008456D5">
      <w:pPr>
        <w:pStyle w:val="Kop2"/>
      </w:pPr>
      <w:r>
        <w:t xml:space="preserve">Dagdelen 2–5: </w:t>
      </w:r>
      <w:r w:rsidR="00336CDB">
        <w:t>Psychologie</w:t>
      </w:r>
      <w:r>
        <w:t xml:space="preserve"> (o.a. </w:t>
      </w:r>
      <w:r w:rsidR="00336CDB">
        <w:t>ontwikkelingspsychologie, cognitieve therapie, gedragsth</w:t>
      </w:r>
      <w:r>
        <w:t>erapie, cliënt centered therapie)</w:t>
      </w:r>
    </w:p>
    <w:p w14:paraId="25781D94" w14:textId="77777777" w:rsidR="00336CDB" w:rsidRDefault="00336CDB" w:rsidP="00336CDB">
      <w:r>
        <w:t xml:space="preserve">De </w:t>
      </w:r>
      <w:r w:rsidR="00920B32">
        <w:t>cursisten</w:t>
      </w:r>
      <w:r>
        <w:t xml:space="preserve"> krijgen een bloemlezing uit de literatuur, waaronder:</w:t>
      </w:r>
    </w:p>
    <w:p w14:paraId="0C137AA7" w14:textId="77777777" w:rsidR="00336CDB" w:rsidRDefault="00336CDB" w:rsidP="00971F01">
      <w:pPr>
        <w:pStyle w:val="Lijstalinea"/>
        <w:numPr>
          <w:ilvl w:val="0"/>
          <w:numId w:val="5"/>
        </w:numPr>
      </w:pPr>
      <w:proofErr w:type="gramStart"/>
      <w:r>
        <w:t>transactionele</w:t>
      </w:r>
      <w:proofErr w:type="gramEnd"/>
      <w:r>
        <w:t xml:space="preserve"> analyse en de </w:t>
      </w:r>
      <w:proofErr w:type="spellStart"/>
      <w:r>
        <w:t>egoposities</w:t>
      </w:r>
      <w:proofErr w:type="spellEnd"/>
    </w:p>
    <w:p w14:paraId="625521DF" w14:textId="77777777" w:rsidR="00336CDB" w:rsidRDefault="00336CDB" w:rsidP="00971F01">
      <w:pPr>
        <w:pStyle w:val="Lijstalinea"/>
        <w:numPr>
          <w:ilvl w:val="0"/>
          <w:numId w:val="5"/>
        </w:numPr>
      </w:pPr>
      <w:proofErr w:type="spellStart"/>
      <w:proofErr w:type="gramStart"/>
      <w:r>
        <w:t>rogeriaanse</w:t>
      </w:r>
      <w:proofErr w:type="spellEnd"/>
      <w:proofErr w:type="gramEnd"/>
      <w:r>
        <w:t xml:space="preserve"> therapie</w:t>
      </w:r>
    </w:p>
    <w:p w14:paraId="7701539B" w14:textId="77777777" w:rsidR="00336CDB" w:rsidRDefault="00336CDB" w:rsidP="00971F01">
      <w:pPr>
        <w:pStyle w:val="Lijstalinea"/>
        <w:numPr>
          <w:ilvl w:val="0"/>
          <w:numId w:val="5"/>
        </w:numPr>
      </w:pPr>
      <w:proofErr w:type="gramStart"/>
      <w:r>
        <w:t>archetypen</w:t>
      </w:r>
      <w:proofErr w:type="gramEnd"/>
      <w:r>
        <w:t xml:space="preserve"> van Jung</w:t>
      </w:r>
    </w:p>
    <w:p w14:paraId="08F15B38" w14:textId="77777777" w:rsidR="00336CDB" w:rsidRDefault="00336CDB" w:rsidP="00971F01">
      <w:pPr>
        <w:pStyle w:val="Lijstalinea"/>
        <w:numPr>
          <w:ilvl w:val="0"/>
          <w:numId w:val="5"/>
        </w:numPr>
      </w:pPr>
      <w:proofErr w:type="gramStart"/>
      <w:r>
        <w:t>fenomenologisch</w:t>
      </w:r>
      <w:proofErr w:type="gramEnd"/>
      <w:r>
        <w:t xml:space="preserve"> model</w:t>
      </w:r>
    </w:p>
    <w:p w14:paraId="2E453B34" w14:textId="77777777" w:rsidR="00336CDB" w:rsidRDefault="00336CDB" w:rsidP="00971F01">
      <w:pPr>
        <w:pStyle w:val="Lijstalinea"/>
        <w:numPr>
          <w:ilvl w:val="0"/>
          <w:numId w:val="5"/>
        </w:numPr>
      </w:pPr>
      <w:proofErr w:type="gramStart"/>
      <w:r>
        <w:t>rationeel</w:t>
      </w:r>
      <w:proofErr w:type="gramEnd"/>
      <w:r>
        <w:t xml:space="preserve"> emotieve therapie</w:t>
      </w:r>
    </w:p>
    <w:p w14:paraId="30FCF4C9" w14:textId="77777777" w:rsidR="00336CDB" w:rsidRDefault="00336CDB" w:rsidP="00971F01">
      <w:pPr>
        <w:pStyle w:val="Lijstalinea"/>
        <w:numPr>
          <w:ilvl w:val="0"/>
          <w:numId w:val="5"/>
        </w:numPr>
      </w:pPr>
      <w:proofErr w:type="gramStart"/>
      <w:r>
        <w:t>individuatieproces</w:t>
      </w:r>
      <w:proofErr w:type="gramEnd"/>
    </w:p>
    <w:p w14:paraId="73479404" w14:textId="77777777" w:rsidR="00336CDB" w:rsidRDefault="00336CDB" w:rsidP="00971F01">
      <w:pPr>
        <w:pStyle w:val="Lijstalinea"/>
        <w:numPr>
          <w:ilvl w:val="0"/>
          <w:numId w:val="5"/>
        </w:numPr>
      </w:pPr>
      <w:proofErr w:type="gramStart"/>
      <w:r>
        <w:t>balanstheorie</w:t>
      </w:r>
      <w:proofErr w:type="gramEnd"/>
      <w:r>
        <w:t xml:space="preserve"> van </w:t>
      </w:r>
      <w:proofErr w:type="spellStart"/>
      <w:r>
        <w:t>Heider</w:t>
      </w:r>
      <w:proofErr w:type="spellEnd"/>
    </w:p>
    <w:p w14:paraId="1C0644DB" w14:textId="4113C3B0" w:rsidR="00336CDB" w:rsidRDefault="00BB799E" w:rsidP="00971F01">
      <w:pPr>
        <w:pStyle w:val="Lijstalinea"/>
        <w:numPr>
          <w:ilvl w:val="0"/>
          <w:numId w:val="5"/>
        </w:numPr>
      </w:pPr>
      <w:proofErr w:type="gramStart"/>
      <w:r>
        <w:t>mindful</w:t>
      </w:r>
      <w:r w:rsidR="00336CDB">
        <w:t>ness</w:t>
      </w:r>
      <w:proofErr w:type="gramEnd"/>
    </w:p>
    <w:p w14:paraId="378C5283" w14:textId="77777777" w:rsidR="00336CDB" w:rsidRDefault="00336CDB" w:rsidP="00971F01">
      <w:pPr>
        <w:pStyle w:val="Lijstalinea"/>
        <w:numPr>
          <w:ilvl w:val="0"/>
          <w:numId w:val="5"/>
        </w:numPr>
      </w:pPr>
      <w:proofErr w:type="gramStart"/>
      <w:r>
        <w:t>overdracht</w:t>
      </w:r>
      <w:proofErr w:type="gramEnd"/>
      <w:r>
        <w:t>, tegenoverdracht en projectie Freud</w:t>
      </w:r>
    </w:p>
    <w:p w14:paraId="1D4633F9" w14:textId="77777777" w:rsidR="00971F01" w:rsidRDefault="00971F01" w:rsidP="00336CDB"/>
    <w:p w14:paraId="29449CC4" w14:textId="77777777" w:rsidR="00DA08E0" w:rsidRDefault="00DA08E0" w:rsidP="00DA08E0">
      <w:pPr>
        <w:pStyle w:val="Kop3"/>
      </w:pPr>
      <w:r>
        <w:lastRenderedPageBreak/>
        <w:t>Doelstelling</w:t>
      </w:r>
    </w:p>
    <w:p w14:paraId="483EE5B7" w14:textId="77777777" w:rsidR="00336CDB" w:rsidRDefault="00DA08E0" w:rsidP="00336CDB">
      <w:r>
        <w:t>K</w:t>
      </w:r>
      <w:r w:rsidR="00336CDB">
        <w:t xml:space="preserve">ennis verwerven over verschillende stromingen in de psychologie en onderzoeken hoe gedrag bij jezelf en bij anderen tot stand komt. Aan de hand van de verschillende modellen wordt het zelfonderzoek verder uitgewerkt en toegepast op jezelf en op casuïstiek uit de eigen praktijk.  De </w:t>
      </w:r>
      <w:r w:rsidR="00920B32">
        <w:t>cursist</w:t>
      </w:r>
      <w:r w:rsidR="00336CDB">
        <w:t xml:space="preserve"> kan de verschillende modellen plaatsen en zelfstandig toepassen in de praktijk</w:t>
      </w:r>
    </w:p>
    <w:p w14:paraId="2FFF8781" w14:textId="77777777" w:rsidR="00DA08E0" w:rsidRDefault="00DA08E0" w:rsidP="00DA08E0">
      <w:pPr>
        <w:pStyle w:val="Kop3"/>
      </w:pPr>
      <w:r>
        <w:t>Werkwijze</w:t>
      </w:r>
    </w:p>
    <w:p w14:paraId="78FE3A86" w14:textId="2E4708E9" w:rsidR="00336CDB" w:rsidRDefault="00DA08E0" w:rsidP="00336CDB">
      <w:r>
        <w:t>I</w:t>
      </w:r>
      <w:r w:rsidR="00336CDB">
        <w:t>nteractieve colleges met veel oefenen en toepassen in groepjes en individueel</w:t>
      </w:r>
      <w:r w:rsidR="00BB799E">
        <w:t>.</w:t>
      </w:r>
    </w:p>
    <w:p w14:paraId="4C181EA4" w14:textId="77777777" w:rsidR="00DA08E0" w:rsidRDefault="00DA08E0" w:rsidP="00DA08E0">
      <w:pPr>
        <w:pStyle w:val="Kop3"/>
      </w:pPr>
      <w:r>
        <w:t>Literatuur</w:t>
      </w:r>
    </w:p>
    <w:p w14:paraId="545C4C13" w14:textId="68EE1F1E" w:rsidR="00DA08E0" w:rsidRDefault="00DA08E0" w:rsidP="00DA08E0">
      <w:r>
        <w:t>Brandjes, J.J. (2015). Reader meerdimensionaal counselingmodel.</w:t>
      </w:r>
    </w:p>
    <w:p w14:paraId="122C9EAA" w14:textId="7E12B969" w:rsidR="009E5529" w:rsidRDefault="009E5529" w:rsidP="00DA08E0">
      <w:r>
        <w:t>Brandjes J.J. (2019) artikel Metatherapie, modern of noodzakelijk</w:t>
      </w:r>
    </w:p>
    <w:p w14:paraId="73DF4E37" w14:textId="77777777" w:rsidR="00DA08E0" w:rsidRDefault="00DA08E0" w:rsidP="00DA08E0">
      <w:r>
        <w:t>Rogers, C.R. (2012). Mens worden.</w:t>
      </w:r>
    </w:p>
    <w:p w14:paraId="58C88199" w14:textId="77777777" w:rsidR="00DA08E0" w:rsidRDefault="00DA08E0" w:rsidP="00DA08E0">
      <w:r>
        <w:t>Bongers, M. (2011). Psychologie voor managers.</w:t>
      </w:r>
    </w:p>
    <w:p w14:paraId="1F20C0E5" w14:textId="77777777" w:rsidR="008456D5" w:rsidRPr="00DA08E0" w:rsidRDefault="00DA08E0" w:rsidP="00DA08E0">
      <w:pPr>
        <w:rPr>
          <w:i/>
        </w:rPr>
      </w:pPr>
      <w:r w:rsidRPr="00DA08E0">
        <w:rPr>
          <w:i/>
        </w:rPr>
        <w:t>Facultatief: Verhofstadt-</w:t>
      </w:r>
      <w:proofErr w:type="spellStart"/>
      <w:r w:rsidRPr="00DA08E0">
        <w:rPr>
          <w:i/>
        </w:rPr>
        <w:t>Deneve</w:t>
      </w:r>
      <w:proofErr w:type="spellEnd"/>
      <w:r w:rsidRPr="00DA08E0">
        <w:rPr>
          <w:i/>
        </w:rPr>
        <w:t>, L. et al. (2004). Handboek ontwikkelingspsychologie.</w:t>
      </w:r>
    </w:p>
    <w:p w14:paraId="4694E3C3" w14:textId="77777777" w:rsidR="00DA08E0" w:rsidRDefault="00DA08E0" w:rsidP="00336CDB"/>
    <w:p w14:paraId="58F2901F" w14:textId="77777777" w:rsidR="00336CDB" w:rsidRDefault="008456D5" w:rsidP="008456D5">
      <w:pPr>
        <w:pStyle w:val="Kop2"/>
      </w:pPr>
      <w:r>
        <w:t xml:space="preserve">Dagdelen 6-9: </w:t>
      </w:r>
      <w:r w:rsidR="00336CDB">
        <w:t>Coaching en counseling</w:t>
      </w:r>
    </w:p>
    <w:p w14:paraId="6C8FDEC2" w14:textId="10642233" w:rsidR="00336CDB" w:rsidRDefault="00336CDB" w:rsidP="00336CDB">
      <w:r>
        <w:t xml:space="preserve">De </w:t>
      </w:r>
      <w:r w:rsidR="00920B32">
        <w:t>cursisten</w:t>
      </w:r>
      <w:r>
        <w:t xml:space="preserve"> krijgen een theoretisch coll</w:t>
      </w:r>
      <w:r w:rsidR="00BB799E">
        <w:t>ege over coaching en counseling. Aan de orde komt</w:t>
      </w:r>
      <w:r>
        <w:t>:</w:t>
      </w:r>
    </w:p>
    <w:p w14:paraId="6661AF16" w14:textId="48E04A81" w:rsidR="00336CDB" w:rsidRDefault="00336CDB" w:rsidP="00BB799E">
      <w:pPr>
        <w:pStyle w:val="Lijstalinea"/>
        <w:numPr>
          <w:ilvl w:val="0"/>
          <w:numId w:val="8"/>
        </w:numPr>
      </w:pPr>
      <w:r>
        <w:t xml:space="preserve">De </w:t>
      </w:r>
      <w:r w:rsidR="00BB799E">
        <w:t>Wet van Maier, E</w:t>
      </w:r>
      <w:r>
        <w:t xml:space="preserve"> = </w:t>
      </w:r>
      <w:r w:rsidR="00BB799E">
        <w:t>K</w:t>
      </w:r>
      <w:r>
        <w:t xml:space="preserve"> </w:t>
      </w:r>
      <w:r w:rsidR="00BB799E">
        <w:t>x A (</w:t>
      </w:r>
      <w:r w:rsidR="00BB799E" w:rsidRPr="00BB799E">
        <w:t>Effect = Kwaliteit x Acceptatie</w:t>
      </w:r>
      <w:r w:rsidR="00BB799E">
        <w:t>)</w:t>
      </w:r>
    </w:p>
    <w:p w14:paraId="4C86CD83" w14:textId="6F930BC5" w:rsidR="00336CDB" w:rsidRDefault="00BB799E" w:rsidP="00971F01">
      <w:pPr>
        <w:pStyle w:val="Lijstalinea"/>
        <w:numPr>
          <w:ilvl w:val="0"/>
          <w:numId w:val="8"/>
        </w:numPr>
      </w:pPr>
      <w:r>
        <w:t>S</w:t>
      </w:r>
      <w:r w:rsidR="00336CDB">
        <w:t xml:space="preserve">ingle, double en triple loop </w:t>
      </w:r>
      <w:proofErr w:type="spellStart"/>
      <w:r w:rsidR="00336CDB">
        <w:t>learning</w:t>
      </w:r>
      <w:proofErr w:type="spellEnd"/>
      <w:r>
        <w:t xml:space="preserve"> (</w:t>
      </w:r>
      <w:proofErr w:type="spellStart"/>
      <w:r w:rsidR="00336CDB">
        <w:t>Lingsma</w:t>
      </w:r>
      <w:proofErr w:type="spellEnd"/>
      <w:r w:rsidR="00336CDB">
        <w:t xml:space="preserve"> </w:t>
      </w:r>
      <w:r>
        <w:t>&amp;</w:t>
      </w:r>
      <w:r w:rsidR="00336CDB">
        <w:t xml:space="preserve"> Scholten</w:t>
      </w:r>
      <w:r>
        <w:t>)</w:t>
      </w:r>
    </w:p>
    <w:p w14:paraId="6A86F15B" w14:textId="6D5CB318" w:rsidR="00336CDB" w:rsidRDefault="004715CC" w:rsidP="00971F01">
      <w:pPr>
        <w:pStyle w:val="Lijstalinea"/>
        <w:numPr>
          <w:ilvl w:val="0"/>
          <w:numId w:val="8"/>
        </w:numPr>
      </w:pPr>
      <w:r>
        <w:t>M</w:t>
      </w:r>
      <w:r w:rsidR="00336CDB">
        <w:t xml:space="preserve">eerdimensionaal counselingmodel </w:t>
      </w:r>
      <w:r w:rsidR="00BB799E">
        <w:t>(</w:t>
      </w:r>
      <w:r w:rsidR="00336CDB">
        <w:t>Brandjes</w:t>
      </w:r>
      <w:r w:rsidR="00BB799E">
        <w:t>)</w:t>
      </w:r>
    </w:p>
    <w:p w14:paraId="55E616EF" w14:textId="3CF14985" w:rsidR="00336CDB" w:rsidRDefault="00BB799E" w:rsidP="00971F01">
      <w:pPr>
        <w:pStyle w:val="Lijstalinea"/>
        <w:numPr>
          <w:ilvl w:val="0"/>
          <w:numId w:val="8"/>
        </w:numPr>
      </w:pPr>
      <w:r>
        <w:t>P</w:t>
      </w:r>
      <w:r w:rsidR="00336CDB">
        <w:t xml:space="preserve">sychodrama </w:t>
      </w:r>
    </w:p>
    <w:p w14:paraId="770AB7B9" w14:textId="1BC0E6F4" w:rsidR="00336CDB" w:rsidRDefault="00BB799E" w:rsidP="00971F01">
      <w:pPr>
        <w:pStyle w:val="Lijstalinea"/>
        <w:numPr>
          <w:ilvl w:val="0"/>
          <w:numId w:val="8"/>
        </w:numPr>
      </w:pPr>
      <w:r>
        <w:t>M</w:t>
      </w:r>
      <w:r w:rsidR="00336CDB">
        <w:t xml:space="preserve">odel van </w:t>
      </w:r>
      <w:proofErr w:type="spellStart"/>
      <w:r w:rsidR="00336CDB">
        <w:t>Sachse</w:t>
      </w:r>
      <w:proofErr w:type="spellEnd"/>
      <w:r w:rsidR="00336CDB">
        <w:t>, interventies op bewerkingsaanbod en bewerkingsniveau</w:t>
      </w:r>
    </w:p>
    <w:p w14:paraId="7137196F" w14:textId="6806B96F" w:rsidR="00336CDB" w:rsidRDefault="00336CDB" w:rsidP="00336CDB">
      <w:r>
        <w:t xml:space="preserve">Vervolgens wordt geoefend in diverse </w:t>
      </w:r>
      <w:proofErr w:type="spellStart"/>
      <w:r>
        <w:t>settings</w:t>
      </w:r>
      <w:proofErr w:type="spellEnd"/>
      <w:r>
        <w:t xml:space="preserve"> en met acteurs </w:t>
      </w:r>
      <w:r w:rsidR="00E0756B">
        <w:t>a.d.h.v.</w:t>
      </w:r>
      <w:r>
        <w:t xml:space="preserve"> real life acties (leerdoelen) en casuïstiek uit de eigen praktijk.</w:t>
      </w:r>
    </w:p>
    <w:p w14:paraId="69D7A072" w14:textId="77777777" w:rsidR="00DA08E0" w:rsidRDefault="00DA08E0" w:rsidP="00DA08E0">
      <w:pPr>
        <w:pStyle w:val="Kop3"/>
      </w:pPr>
      <w:r>
        <w:t>Doelstelling</w:t>
      </w:r>
    </w:p>
    <w:p w14:paraId="10332FA0" w14:textId="0311B21B" w:rsidR="00336CDB" w:rsidRDefault="00BB799E" w:rsidP="00336CDB">
      <w:r>
        <w:t>D</w:t>
      </w:r>
      <w:r w:rsidR="00336CDB">
        <w:t xml:space="preserve">e </w:t>
      </w:r>
      <w:r w:rsidR="00920B32">
        <w:t>cursist</w:t>
      </w:r>
      <w:r w:rsidR="00336CDB">
        <w:t xml:space="preserve"> kent de diverse beïnvloedingsstijlen </w:t>
      </w:r>
      <w:r w:rsidR="00E0756B">
        <w:t>a.d.h.v.</w:t>
      </w:r>
      <w:r w:rsidR="00336CDB">
        <w:t xml:space="preserve"> consulting skills, met een sterk accent </w:t>
      </w:r>
      <w:proofErr w:type="gramStart"/>
      <w:r w:rsidR="00336CDB">
        <w:t>op  counseling</w:t>
      </w:r>
      <w:proofErr w:type="gramEnd"/>
      <w:r w:rsidR="00336CDB">
        <w:t xml:space="preserve">. Vervolgens </w:t>
      </w:r>
      <w:r>
        <w:t>kan h</w:t>
      </w:r>
      <w:r w:rsidR="00336CDB">
        <w:t xml:space="preserve">ij deze </w:t>
      </w:r>
      <w:r w:rsidR="008021EA">
        <w:t xml:space="preserve">bewust </w:t>
      </w:r>
      <w:r w:rsidR="00336CDB">
        <w:t xml:space="preserve">toepassen </w:t>
      </w:r>
      <w:r w:rsidR="008021EA">
        <w:t xml:space="preserve">dan wel achterwege laten </w:t>
      </w:r>
      <w:r w:rsidR="00336CDB">
        <w:t>in de praktijk in de eigen rol en beïnvloeding van de ander.</w:t>
      </w:r>
    </w:p>
    <w:p w14:paraId="16B6CA6B" w14:textId="77777777" w:rsidR="00DA08E0" w:rsidRDefault="00DA08E0" w:rsidP="00DA08E0">
      <w:pPr>
        <w:pStyle w:val="Kop3"/>
      </w:pPr>
      <w:r>
        <w:t>W</w:t>
      </w:r>
      <w:r w:rsidR="00336CDB">
        <w:t>erkwijze</w:t>
      </w:r>
    </w:p>
    <w:p w14:paraId="7D8034AC" w14:textId="06024BF3" w:rsidR="00336CDB" w:rsidRDefault="008021EA" w:rsidP="00336CDB">
      <w:r>
        <w:t>I</w:t>
      </w:r>
      <w:r w:rsidR="00336CDB">
        <w:t>nteractieve colleges met veel oefenen in groepjes, individueel en met acteurs</w:t>
      </w:r>
      <w:r>
        <w:t>.</w:t>
      </w:r>
    </w:p>
    <w:p w14:paraId="3A71A777" w14:textId="77777777" w:rsidR="00336CDB" w:rsidRDefault="00DA08E0" w:rsidP="00DA08E0">
      <w:pPr>
        <w:pStyle w:val="Kop3"/>
      </w:pPr>
      <w:r>
        <w:t>Literatuur</w:t>
      </w:r>
    </w:p>
    <w:p w14:paraId="3532592C" w14:textId="77777777" w:rsidR="00920B32" w:rsidRDefault="00920B32" w:rsidP="00920B32">
      <w:proofErr w:type="spellStart"/>
      <w:r w:rsidRPr="00920B32">
        <w:t>Lingsma</w:t>
      </w:r>
      <w:proofErr w:type="spellEnd"/>
      <w:r w:rsidRPr="00920B32">
        <w:t>, M. &amp; Scholten, M. (2007). Coachen op competentieontwikkeling</w:t>
      </w:r>
      <w:r>
        <w:t>.</w:t>
      </w:r>
    </w:p>
    <w:p w14:paraId="6793B7C3" w14:textId="2F5FE86F" w:rsidR="00920B32" w:rsidRDefault="00920B32" w:rsidP="00920B32">
      <w:r>
        <w:t>Brandjes, J.J. (2015). Reader meerdimensionaal counselingmodel.</w:t>
      </w:r>
    </w:p>
    <w:p w14:paraId="23C94B85" w14:textId="77777777" w:rsidR="008456D5" w:rsidRDefault="008456D5" w:rsidP="00336CDB"/>
    <w:p w14:paraId="7C62FCF6" w14:textId="77777777" w:rsidR="00336CDB" w:rsidRDefault="008456D5" w:rsidP="008456D5">
      <w:pPr>
        <w:pStyle w:val="Kop2"/>
      </w:pPr>
      <w:r>
        <w:t xml:space="preserve">Dagdelen 10 en 11: </w:t>
      </w:r>
      <w:r w:rsidR="00336CDB">
        <w:t>Omgaan met weerstanden met als werkvorm intervisie en counseling van de ander</w:t>
      </w:r>
    </w:p>
    <w:p w14:paraId="7C8F6CCA" w14:textId="59F21219" w:rsidR="00336CDB" w:rsidRDefault="00336CDB" w:rsidP="00336CDB">
      <w:r>
        <w:t xml:space="preserve">De </w:t>
      </w:r>
      <w:r w:rsidR="00920B32">
        <w:t>cursisten</w:t>
      </w:r>
      <w:r>
        <w:t xml:space="preserve"> krijgen </w:t>
      </w:r>
      <w:r w:rsidR="00E0756B">
        <w:t>a.d.h.v.</w:t>
      </w:r>
      <w:r>
        <w:t xml:space="preserve"> een stuk theorie de kennis en kunde om weerstanden in de praktijk te leren erkennen, te onderkennen en proactief te beïnvloeden. De </w:t>
      </w:r>
      <w:r w:rsidR="00EA44BF">
        <w:t>cursist</w:t>
      </w:r>
      <w:r>
        <w:t xml:space="preserve"> wordt vooraf gevraagd om </w:t>
      </w:r>
      <w:r>
        <w:lastRenderedPageBreak/>
        <w:t>een aantal praktijksituaties in kaart te brengen en in groepjes te bespreken en te onderzoeken hoe en op welke wijze de weerstand kan worden opgepakt in de counseling.</w:t>
      </w:r>
    </w:p>
    <w:p w14:paraId="254D724D" w14:textId="77777777" w:rsidR="00DA08E0" w:rsidRDefault="00DA08E0" w:rsidP="00DA08E0">
      <w:pPr>
        <w:pStyle w:val="Kop3"/>
      </w:pPr>
      <w:r>
        <w:t>Doelstelling</w:t>
      </w:r>
    </w:p>
    <w:p w14:paraId="2726C3A0" w14:textId="77777777" w:rsidR="00DA08E0" w:rsidRDefault="00920B32" w:rsidP="00DA08E0">
      <w:r>
        <w:t>D</w:t>
      </w:r>
      <w:r w:rsidR="00DA08E0">
        <w:t xml:space="preserve">e </w:t>
      </w:r>
      <w:r w:rsidR="00EA44BF">
        <w:t>cursist</w:t>
      </w:r>
      <w:r w:rsidR="00DA08E0">
        <w:t xml:space="preserve"> onderkent en erkent weerstanden in </w:t>
      </w:r>
      <w:r w:rsidR="00EA44BF">
        <w:t>zijn</w:t>
      </w:r>
      <w:r w:rsidR="00DA08E0">
        <w:t xml:space="preserve"> praktijk, weet deze te beïnvloeden en succesvol toe te passen in de praktijk. Daarnaast leert de </w:t>
      </w:r>
      <w:r w:rsidR="00EA44BF">
        <w:t>cursist</w:t>
      </w:r>
      <w:r w:rsidR="00DA08E0">
        <w:t xml:space="preserve"> verschillende intervisie werkvormen om ook na de opleiding zij/haar leerdoelen te blijven ontwikkelen.</w:t>
      </w:r>
    </w:p>
    <w:p w14:paraId="152B87D3" w14:textId="77777777" w:rsidR="00DA08E0" w:rsidRDefault="00DA08E0" w:rsidP="00DA08E0">
      <w:pPr>
        <w:pStyle w:val="Kop3"/>
      </w:pPr>
      <w:r>
        <w:t>Werkwijze</w:t>
      </w:r>
    </w:p>
    <w:p w14:paraId="4206740E" w14:textId="3AC11765" w:rsidR="00336CDB" w:rsidRDefault="00920B32" w:rsidP="00336CDB">
      <w:r>
        <w:t>D</w:t>
      </w:r>
      <w:r w:rsidR="00336CDB">
        <w:t xml:space="preserve">e </w:t>
      </w:r>
      <w:r>
        <w:t>cursisten</w:t>
      </w:r>
      <w:r w:rsidR="00336CDB">
        <w:t xml:space="preserve"> krijgen een korte theoretische verhandeling en een werkwijze aangereikt om op basis van de </w:t>
      </w:r>
      <w:r w:rsidR="00E0756B">
        <w:t>S</w:t>
      </w:r>
      <w:r w:rsidR="00336CDB">
        <w:t xml:space="preserve">ocratische en/of </w:t>
      </w:r>
      <w:r w:rsidR="00E0756B">
        <w:t>de B</w:t>
      </w:r>
      <w:r w:rsidR="00336CDB">
        <w:t>alint</w:t>
      </w:r>
      <w:r w:rsidR="00E0756B">
        <w:t xml:space="preserve"> methode voor </w:t>
      </w:r>
      <w:r w:rsidR="00336CDB">
        <w:t>intervisie aan de slag te gaan.</w:t>
      </w:r>
    </w:p>
    <w:p w14:paraId="0C9F2517" w14:textId="77777777" w:rsidR="00DA08E0" w:rsidRDefault="00DA08E0" w:rsidP="00DA08E0">
      <w:pPr>
        <w:pStyle w:val="Kop3"/>
      </w:pPr>
      <w:r>
        <w:t>Literatuur</w:t>
      </w:r>
    </w:p>
    <w:p w14:paraId="505E9B54" w14:textId="77777777" w:rsidR="008456D5" w:rsidRDefault="00920B32" w:rsidP="00336CDB">
      <w:r w:rsidRPr="00920B32">
        <w:t>IJzermans, T. (1996). Het geheim van de moeilijke klant</w:t>
      </w:r>
      <w:r>
        <w:t>.</w:t>
      </w:r>
    </w:p>
    <w:p w14:paraId="1ABAA79B" w14:textId="390837D5" w:rsidR="009E5529" w:rsidRDefault="009E5529" w:rsidP="009E5529">
      <w:pPr>
        <w:pStyle w:val="Kop2"/>
      </w:pPr>
      <w:r>
        <w:t>Dagdeel 12: Metatherapie</w:t>
      </w:r>
    </w:p>
    <w:p w14:paraId="0B52B73B" w14:textId="61C2E79D" w:rsidR="009E5529" w:rsidRDefault="009E5529" w:rsidP="009E5529">
      <w:r>
        <w:t>De cursisten gaan aan de slag met hun ervaringsdeskundigheid in een therapeutische setting o.b.v. een cliënt/counseler relatie.</w:t>
      </w:r>
    </w:p>
    <w:p w14:paraId="65210202" w14:textId="77777777" w:rsidR="009E5529" w:rsidRDefault="009E5529" w:rsidP="009E5529">
      <w:pPr>
        <w:pStyle w:val="Kop3"/>
      </w:pPr>
      <w:r>
        <w:t>Doelstelling</w:t>
      </w:r>
    </w:p>
    <w:p w14:paraId="0D3C6042" w14:textId="0BF96969" w:rsidR="009E5529" w:rsidRDefault="009E5529" w:rsidP="009E5529">
      <w:r>
        <w:t xml:space="preserve">Cursist en cliënt ervaren de groei en de beperking vice versa (als basismodel wordt het model Brandjes en </w:t>
      </w:r>
      <w:proofErr w:type="spellStart"/>
      <w:r>
        <w:t>Sachse</w:t>
      </w:r>
      <w:proofErr w:type="spellEnd"/>
      <w:r>
        <w:t xml:space="preserve"> gebruikt)</w:t>
      </w:r>
    </w:p>
    <w:p w14:paraId="4266AECE" w14:textId="77777777" w:rsidR="009E5529" w:rsidRDefault="009E5529" w:rsidP="009E5529">
      <w:pPr>
        <w:pStyle w:val="Kop3"/>
      </w:pPr>
      <w:r>
        <w:t>Literatuur</w:t>
      </w:r>
    </w:p>
    <w:p w14:paraId="7A4D9B83" w14:textId="2F265ABF" w:rsidR="009E5529" w:rsidRDefault="009E5529" w:rsidP="009E5529">
      <w:r>
        <w:t>Brandjes J.J. (2019) artikel Metatherapie, Modernisme of noodzakelijk t.a.v. ervaringsdeskundigheid</w:t>
      </w:r>
    </w:p>
    <w:p w14:paraId="6D74175E" w14:textId="35B17EA2" w:rsidR="00FC7699" w:rsidRDefault="00FC7699" w:rsidP="009E5529">
      <w:proofErr w:type="spellStart"/>
      <w:r>
        <w:t>Facultatie</w:t>
      </w:r>
      <w:proofErr w:type="spellEnd"/>
      <w:r>
        <w:t xml:space="preserve">: Susanne </w:t>
      </w:r>
      <w:proofErr w:type="spellStart"/>
      <w:r>
        <w:t>Kruys</w:t>
      </w:r>
      <w:proofErr w:type="spellEnd"/>
      <w:r>
        <w:t xml:space="preserve"> (2020), </w:t>
      </w:r>
      <w:r>
        <w:t>De biografie als medicijn,</w:t>
      </w:r>
    </w:p>
    <w:p w14:paraId="5879B34A" w14:textId="77777777" w:rsidR="00920B32" w:rsidRDefault="00920B32" w:rsidP="00336CDB"/>
    <w:p w14:paraId="4FE00C8D" w14:textId="7B913385" w:rsidR="008456D5" w:rsidRDefault="008456D5" w:rsidP="008456D5">
      <w:pPr>
        <w:pStyle w:val="Kop2"/>
      </w:pPr>
      <w:r>
        <w:t>Dagdeel 1</w:t>
      </w:r>
      <w:r w:rsidR="009E5529">
        <w:t>3</w:t>
      </w:r>
      <w:r>
        <w:t>: Zelfreflectie</w:t>
      </w:r>
    </w:p>
    <w:p w14:paraId="614E61ED" w14:textId="4CAEE29A" w:rsidR="00336CDB" w:rsidRDefault="00336CDB" w:rsidP="008456D5">
      <w:r>
        <w:t xml:space="preserve">Presentaties van de </w:t>
      </w:r>
      <w:r w:rsidR="00920B32">
        <w:t>cursisten</w:t>
      </w:r>
      <w:r>
        <w:t xml:space="preserve"> </w:t>
      </w:r>
      <w:r w:rsidR="00E0756B">
        <w:t>a.d.h.v.</w:t>
      </w:r>
      <w:r>
        <w:t xml:space="preserve"> hun zelfonderzoek, conclusies naar aanleiding van de opleiding t.a.v. de eigen beïnvloedingsstijlen en vo</w:t>
      </w:r>
      <w:r w:rsidR="00E0756B">
        <w:t>orbeelden uit de eigen praktijk.</w:t>
      </w:r>
    </w:p>
    <w:p w14:paraId="170F9FBC" w14:textId="77777777" w:rsidR="00DA08E0" w:rsidRDefault="00DA08E0" w:rsidP="00DA08E0">
      <w:pPr>
        <w:pStyle w:val="Kop3"/>
      </w:pPr>
      <w:r>
        <w:t>Doelstelling</w:t>
      </w:r>
    </w:p>
    <w:p w14:paraId="4D6FB295" w14:textId="5B82C436" w:rsidR="00336CDB" w:rsidRDefault="00E0756B" w:rsidP="00336CDB">
      <w:r>
        <w:t>D</w:t>
      </w:r>
      <w:r w:rsidR="00336CDB">
        <w:t xml:space="preserve">e </w:t>
      </w:r>
      <w:r w:rsidR="00920B32">
        <w:t>cursist</w:t>
      </w:r>
      <w:r w:rsidR="00336CDB">
        <w:t xml:space="preserve"> </w:t>
      </w:r>
      <w:r>
        <w:t>kan</w:t>
      </w:r>
      <w:r w:rsidR="00336CDB">
        <w:t xml:space="preserve"> helder en goed inzichtelijk te maken wat </w:t>
      </w:r>
      <w:r w:rsidR="00EA44BF">
        <w:t>zijn</w:t>
      </w:r>
      <w:r w:rsidR="00336CDB">
        <w:t xml:space="preserve"> kracht is qua counselingstijl. </w:t>
      </w:r>
      <w:r>
        <w:t>De cursist kan</w:t>
      </w:r>
      <w:r w:rsidR="00336CDB">
        <w:t xml:space="preserve"> dit onderbouwen met voorbeelden uit de praktijk en de diverse theorieën en maakt het eigen leerproces inzichtelijk voor anderen.</w:t>
      </w:r>
    </w:p>
    <w:p w14:paraId="5122DC50" w14:textId="77777777" w:rsidR="00DA08E0" w:rsidRDefault="00DA08E0" w:rsidP="00DA08E0">
      <w:pPr>
        <w:pStyle w:val="Kop3"/>
      </w:pPr>
      <w:r>
        <w:t>Werkwijze</w:t>
      </w:r>
    </w:p>
    <w:p w14:paraId="416ACF44" w14:textId="5FDA5F02" w:rsidR="00336CDB" w:rsidRDefault="00E0756B" w:rsidP="00336CDB">
      <w:r>
        <w:t>Individuele presentatie</w:t>
      </w:r>
      <w:r w:rsidR="00336CDB">
        <w:t xml:space="preserve"> voor de groep, waarin de totale groep </w:t>
      </w:r>
      <w:r w:rsidR="00EA44BF">
        <w:t>zijn</w:t>
      </w:r>
      <w:r w:rsidR="00336CDB">
        <w:t xml:space="preserve"> visie kan geven </w:t>
      </w:r>
      <w:r>
        <w:t>op de presentatie van de ander.</w:t>
      </w:r>
    </w:p>
    <w:p w14:paraId="399E3440" w14:textId="7219DF1C" w:rsidR="008456D5" w:rsidRDefault="008456D5" w:rsidP="00336CDB"/>
    <w:p w14:paraId="659126B0" w14:textId="77777777" w:rsidR="003A3280" w:rsidRDefault="003A3280" w:rsidP="00336CDB"/>
    <w:p w14:paraId="05475F35" w14:textId="77777777" w:rsidR="008456D5" w:rsidRDefault="008456D5" w:rsidP="008456D5">
      <w:pPr>
        <w:pStyle w:val="Kop2"/>
      </w:pPr>
      <w:r>
        <w:t xml:space="preserve">Toetsing </w:t>
      </w:r>
      <w:r w:rsidR="00336CDB">
        <w:t>en afronding</w:t>
      </w:r>
    </w:p>
    <w:p w14:paraId="2E28E099" w14:textId="25B6125A" w:rsidR="00E0756B" w:rsidRDefault="00E0756B" w:rsidP="00336CDB">
      <w:r>
        <w:t xml:space="preserve">De toetsing bestaat uit </w:t>
      </w:r>
      <w:r w:rsidR="003A3280">
        <w:t>vier</w:t>
      </w:r>
      <w:r>
        <w:t xml:space="preserve"> onderdelen, te weten:</w:t>
      </w:r>
    </w:p>
    <w:p w14:paraId="1E1C3392" w14:textId="2BEC2907" w:rsidR="00336CDB" w:rsidRDefault="00E0756B" w:rsidP="00E0756B">
      <w:pPr>
        <w:pStyle w:val="Lijstalinea"/>
        <w:numPr>
          <w:ilvl w:val="0"/>
          <w:numId w:val="15"/>
        </w:numPr>
      </w:pPr>
      <w:r>
        <w:t>Het schrijven van een p</w:t>
      </w:r>
      <w:r w:rsidR="00336CDB">
        <w:t>aper</w:t>
      </w:r>
      <w:r>
        <w:t xml:space="preserve">: </w:t>
      </w:r>
      <w:r w:rsidR="00336CDB">
        <w:t xml:space="preserve">de </w:t>
      </w:r>
      <w:r w:rsidR="00920B32">
        <w:t>cursisten</w:t>
      </w:r>
      <w:r w:rsidR="00336CDB">
        <w:t xml:space="preserve"> maken een theoretische verhandeling/verslag van alle bijeenkomsten en geven per onderdeel aan wat zij geleerd hebben a</w:t>
      </w:r>
      <w:r>
        <w:t xml:space="preserve">.d.h.v. </w:t>
      </w:r>
      <w:r w:rsidR="00336CDB">
        <w:t>concrete voorbeelden uit de praktijk.</w:t>
      </w:r>
    </w:p>
    <w:p w14:paraId="3AF32E2C" w14:textId="0D3C5DD2" w:rsidR="00336CDB" w:rsidRDefault="00E0756B" w:rsidP="00E0756B">
      <w:pPr>
        <w:pStyle w:val="Lijstalinea"/>
        <w:numPr>
          <w:ilvl w:val="0"/>
          <w:numId w:val="15"/>
        </w:numPr>
      </w:pPr>
      <w:r>
        <w:lastRenderedPageBreak/>
        <w:t>Het bijhouden van een l</w:t>
      </w:r>
      <w:r w:rsidR="00336CDB">
        <w:t>ogboek: reflectieverslag van het zelfonderzoek en de ontwikkeling t.a.v. de eigen leerdoelen</w:t>
      </w:r>
      <w:r>
        <w:t>.</w:t>
      </w:r>
    </w:p>
    <w:p w14:paraId="5FE7EE52" w14:textId="493A7621" w:rsidR="009E5529" w:rsidRDefault="009E5529" w:rsidP="00E0756B">
      <w:pPr>
        <w:pStyle w:val="Lijstalinea"/>
        <w:numPr>
          <w:ilvl w:val="0"/>
          <w:numId w:val="15"/>
        </w:numPr>
      </w:pPr>
      <w:r>
        <w:t>Schriftelijk examen</w:t>
      </w:r>
    </w:p>
    <w:p w14:paraId="1E3F286D" w14:textId="64515F9C" w:rsidR="00336CDB" w:rsidRDefault="00E0756B" w:rsidP="00E0756B">
      <w:pPr>
        <w:pStyle w:val="Lijstalinea"/>
        <w:numPr>
          <w:ilvl w:val="0"/>
          <w:numId w:val="15"/>
        </w:numPr>
      </w:pPr>
      <w:r>
        <w:t>Een i</w:t>
      </w:r>
      <w:r w:rsidR="00336CDB">
        <w:t>ndividueel eindgesprek</w:t>
      </w:r>
      <w:r>
        <w:t>: Hierin</w:t>
      </w:r>
      <w:r w:rsidR="00336CDB">
        <w:t xml:space="preserve"> </w:t>
      </w:r>
      <w:r>
        <w:t xml:space="preserve">wordt </w:t>
      </w:r>
      <w:r w:rsidR="00EA08FB">
        <w:t>het geleerde</w:t>
      </w:r>
      <w:r w:rsidR="00336CDB">
        <w:t xml:space="preserve"> </w:t>
      </w:r>
      <w:r w:rsidR="004715CC">
        <w:t>beoordeeld</w:t>
      </w:r>
      <w:r w:rsidR="00336CDB">
        <w:t xml:space="preserve"> in een counseling gesprek met een acteur.</w:t>
      </w:r>
    </w:p>
    <w:p w14:paraId="7D71E7AA" w14:textId="582007DC" w:rsidR="00CE44D1" w:rsidRPr="002E660A" w:rsidRDefault="004715CC" w:rsidP="002E660A">
      <w:r>
        <w:t xml:space="preserve">Beoordeling: </w:t>
      </w:r>
      <w:r w:rsidR="009E5529">
        <w:t>Schriftelijk examen, individueel eindgesprek, p</w:t>
      </w:r>
      <w:r>
        <w:t>aper en reflectieverslag</w:t>
      </w:r>
      <w:r w:rsidR="009E5529">
        <w:t>/logboek</w:t>
      </w:r>
      <w:r>
        <w:t xml:space="preserve"> moeten minimaal voldoende worden gescoord.</w:t>
      </w:r>
      <w:r w:rsidR="009E5529">
        <w:t xml:space="preserve"> </w:t>
      </w:r>
      <w:proofErr w:type="gramStart"/>
      <w:r w:rsidR="009E5529">
        <w:t>Indien</w:t>
      </w:r>
      <w:proofErr w:type="gramEnd"/>
      <w:r w:rsidR="009E5529">
        <w:t xml:space="preserve"> dit niet gehaald wordt is een herkansing op het desbetreffende onderdeel/onderdelen mogelijk!</w:t>
      </w:r>
    </w:p>
    <w:sectPr w:rsidR="00CE44D1" w:rsidRPr="002E660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6C34B" w14:textId="77777777" w:rsidR="00245545" w:rsidRDefault="00245545" w:rsidP="00DB7D21">
      <w:pPr>
        <w:spacing w:after="0" w:line="240" w:lineRule="auto"/>
      </w:pPr>
      <w:r>
        <w:separator/>
      </w:r>
    </w:p>
  </w:endnote>
  <w:endnote w:type="continuationSeparator" w:id="0">
    <w:p w14:paraId="11B7D2F3" w14:textId="77777777" w:rsidR="00245545" w:rsidRDefault="00245545" w:rsidP="00DB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F4F2" w14:textId="77777777" w:rsidR="003D6900" w:rsidRDefault="003D69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A34F" w14:textId="0C02D285" w:rsidR="00DB7D21" w:rsidRDefault="00DB7D21">
    <w:pPr>
      <w:pStyle w:val="Voettekst"/>
      <w:pBdr>
        <w:bottom w:val="single" w:sz="12" w:space="1" w:color="auto"/>
      </w:pBdr>
    </w:pPr>
  </w:p>
  <w:p w14:paraId="7B39E273" w14:textId="0A8CD728" w:rsidR="00DB7D21" w:rsidRDefault="00DB7D21">
    <w:pPr>
      <w:pStyle w:val="Voettekst"/>
    </w:pPr>
    <w:r>
      <w:t xml:space="preserve">Curriculum </w:t>
    </w:r>
    <w:r w:rsidR="003D6900">
      <w:t>opleiding</w:t>
    </w:r>
    <w:r>
      <w:t xml:space="preserve"> Psychosociaal Counsel</w:t>
    </w:r>
    <w:r w:rsidR="003D6900">
      <w:t>e</w:t>
    </w:r>
    <w:r>
      <w:t>r</w:t>
    </w:r>
    <w:r>
      <w:tab/>
    </w:r>
    <w:r>
      <w:tab/>
    </w:r>
    <w:r>
      <w:fldChar w:fldCharType="begin"/>
    </w:r>
    <w:r>
      <w:instrText>PAGE   \* MERGEFORMAT</w:instrText>
    </w:r>
    <w:r>
      <w:fldChar w:fldCharType="separate"/>
    </w:r>
    <w:r w:rsidR="00B6085F">
      <w:rPr>
        <w:noProof/>
      </w:rPr>
      <w:t>4</w:t>
    </w:r>
    <w:r>
      <w:fldChar w:fldCharType="end"/>
    </w:r>
  </w:p>
  <w:p w14:paraId="636DAC44" w14:textId="77777777" w:rsidR="00DB7D21" w:rsidRDefault="00DB7D2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56CC6" w14:textId="77777777" w:rsidR="003D6900" w:rsidRDefault="003D69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E5DAE" w14:textId="77777777" w:rsidR="00245545" w:rsidRDefault="00245545" w:rsidP="00DB7D21">
      <w:pPr>
        <w:spacing w:after="0" w:line="240" w:lineRule="auto"/>
      </w:pPr>
      <w:r>
        <w:separator/>
      </w:r>
    </w:p>
  </w:footnote>
  <w:footnote w:type="continuationSeparator" w:id="0">
    <w:p w14:paraId="48CDD103" w14:textId="77777777" w:rsidR="00245545" w:rsidRDefault="00245545" w:rsidP="00DB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F58E" w14:textId="77777777" w:rsidR="003D6900" w:rsidRDefault="003D69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FC8F" w14:textId="77777777" w:rsidR="003D6900" w:rsidRDefault="003D69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9A87" w14:textId="77777777" w:rsidR="003D6900" w:rsidRDefault="003D69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4EBD"/>
    <w:multiLevelType w:val="hybridMultilevel"/>
    <w:tmpl w:val="A3D6D8B4"/>
    <w:lvl w:ilvl="0" w:tplc="51104D6C">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B07B80"/>
    <w:multiLevelType w:val="hybridMultilevel"/>
    <w:tmpl w:val="C27E0654"/>
    <w:lvl w:ilvl="0" w:tplc="47003A80">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B29A2"/>
    <w:multiLevelType w:val="hybridMultilevel"/>
    <w:tmpl w:val="E688AD66"/>
    <w:lvl w:ilvl="0" w:tplc="04130005">
      <w:start w:val="1"/>
      <w:numFmt w:val="bullet"/>
      <w:lvlText w:val=""/>
      <w:lvlJc w:val="left"/>
      <w:pPr>
        <w:ind w:left="1065" w:hanging="705"/>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B62D8F"/>
    <w:multiLevelType w:val="hybridMultilevel"/>
    <w:tmpl w:val="1B2012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553B80"/>
    <w:multiLevelType w:val="hybridMultilevel"/>
    <w:tmpl w:val="7082B1A6"/>
    <w:lvl w:ilvl="0" w:tplc="0B4CACE6">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E37221"/>
    <w:multiLevelType w:val="hybridMultilevel"/>
    <w:tmpl w:val="4A2852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807DFB"/>
    <w:multiLevelType w:val="hybridMultilevel"/>
    <w:tmpl w:val="FA1223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6E57CF"/>
    <w:multiLevelType w:val="hybridMultilevel"/>
    <w:tmpl w:val="F0EC2A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016379"/>
    <w:multiLevelType w:val="hybridMultilevel"/>
    <w:tmpl w:val="E86274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03D43A4"/>
    <w:multiLevelType w:val="hybridMultilevel"/>
    <w:tmpl w:val="DF14BFD2"/>
    <w:lvl w:ilvl="0" w:tplc="06CE5BF2">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9F3E22"/>
    <w:multiLevelType w:val="hybridMultilevel"/>
    <w:tmpl w:val="A41C55D8"/>
    <w:lvl w:ilvl="0" w:tplc="04130005">
      <w:start w:val="1"/>
      <w:numFmt w:val="bullet"/>
      <w:lvlText w:val=""/>
      <w:lvlJc w:val="left"/>
      <w:pPr>
        <w:ind w:left="1065" w:hanging="705"/>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B56A33"/>
    <w:multiLevelType w:val="hybridMultilevel"/>
    <w:tmpl w:val="D8B89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B9646B"/>
    <w:multiLevelType w:val="hybridMultilevel"/>
    <w:tmpl w:val="B0565ADC"/>
    <w:lvl w:ilvl="0" w:tplc="3B10243E">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C44E7C"/>
    <w:multiLevelType w:val="hybridMultilevel"/>
    <w:tmpl w:val="709EF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0D2046"/>
    <w:multiLevelType w:val="hybridMultilevel"/>
    <w:tmpl w:val="A5C610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0"/>
  </w:num>
  <w:num w:numId="3">
    <w:abstractNumId w:val="5"/>
  </w:num>
  <w:num w:numId="4">
    <w:abstractNumId w:val="9"/>
  </w:num>
  <w:num w:numId="5">
    <w:abstractNumId w:val="2"/>
  </w:num>
  <w:num w:numId="6">
    <w:abstractNumId w:val="7"/>
  </w:num>
  <w:num w:numId="7">
    <w:abstractNumId w:val="1"/>
  </w:num>
  <w:num w:numId="8">
    <w:abstractNumId w:val="10"/>
  </w:num>
  <w:num w:numId="9">
    <w:abstractNumId w:val="14"/>
  </w:num>
  <w:num w:numId="10">
    <w:abstractNumId w:val="12"/>
  </w:num>
  <w:num w:numId="11">
    <w:abstractNumId w:val="3"/>
  </w:num>
  <w:num w:numId="12">
    <w:abstractNumId w:val="4"/>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0A"/>
    <w:rsid w:val="0006525D"/>
    <w:rsid w:val="001018D6"/>
    <w:rsid w:val="00245545"/>
    <w:rsid w:val="002E660A"/>
    <w:rsid w:val="00336CDB"/>
    <w:rsid w:val="003A3280"/>
    <w:rsid w:val="003D6900"/>
    <w:rsid w:val="004715CC"/>
    <w:rsid w:val="00631F60"/>
    <w:rsid w:val="00662E42"/>
    <w:rsid w:val="00704D74"/>
    <w:rsid w:val="007D7C63"/>
    <w:rsid w:val="007E6144"/>
    <w:rsid w:val="008021EA"/>
    <w:rsid w:val="008456D5"/>
    <w:rsid w:val="008572E7"/>
    <w:rsid w:val="00920B32"/>
    <w:rsid w:val="00971F01"/>
    <w:rsid w:val="009E5529"/>
    <w:rsid w:val="00B6085F"/>
    <w:rsid w:val="00BB799E"/>
    <w:rsid w:val="00C00AE6"/>
    <w:rsid w:val="00CA0C1C"/>
    <w:rsid w:val="00CC5BBD"/>
    <w:rsid w:val="00CE44D1"/>
    <w:rsid w:val="00DA08E0"/>
    <w:rsid w:val="00DA477A"/>
    <w:rsid w:val="00DB7D21"/>
    <w:rsid w:val="00E0756B"/>
    <w:rsid w:val="00EA08FB"/>
    <w:rsid w:val="00EA44BF"/>
    <w:rsid w:val="00FC56B7"/>
    <w:rsid w:val="00FC7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74AC"/>
  <w15:chartTrackingRefBased/>
  <w15:docId w15:val="{00B765D0-C56D-48A6-A044-928F0998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36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456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A08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36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36CD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36CD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456D5"/>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971F01"/>
    <w:pPr>
      <w:ind w:left="720"/>
      <w:contextualSpacing/>
    </w:pPr>
  </w:style>
  <w:style w:type="character" w:customStyle="1" w:styleId="Kop3Char">
    <w:name w:val="Kop 3 Char"/>
    <w:basedOn w:val="Standaardalinea-lettertype"/>
    <w:link w:val="Kop3"/>
    <w:uiPriority w:val="9"/>
    <w:rsid w:val="00DA08E0"/>
    <w:rPr>
      <w:rFonts w:asciiTheme="majorHAnsi" w:eastAsiaTheme="majorEastAsia" w:hAnsiTheme="majorHAnsi"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662E42"/>
    <w:rPr>
      <w:sz w:val="16"/>
      <w:szCs w:val="16"/>
    </w:rPr>
  </w:style>
  <w:style w:type="paragraph" w:styleId="Tekstopmerking">
    <w:name w:val="annotation text"/>
    <w:basedOn w:val="Standaard"/>
    <w:link w:val="TekstopmerkingChar"/>
    <w:uiPriority w:val="99"/>
    <w:semiHidden/>
    <w:unhideWhenUsed/>
    <w:rsid w:val="00662E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2E42"/>
    <w:rPr>
      <w:sz w:val="20"/>
      <w:szCs w:val="20"/>
    </w:rPr>
  </w:style>
  <w:style w:type="paragraph" w:styleId="Onderwerpvanopmerking">
    <w:name w:val="annotation subject"/>
    <w:basedOn w:val="Tekstopmerking"/>
    <w:next w:val="Tekstopmerking"/>
    <w:link w:val="OnderwerpvanopmerkingChar"/>
    <w:uiPriority w:val="99"/>
    <w:semiHidden/>
    <w:unhideWhenUsed/>
    <w:rsid w:val="00662E42"/>
    <w:rPr>
      <w:b/>
      <w:bCs/>
    </w:rPr>
  </w:style>
  <w:style w:type="character" w:customStyle="1" w:styleId="OnderwerpvanopmerkingChar">
    <w:name w:val="Onderwerp van opmerking Char"/>
    <w:basedOn w:val="TekstopmerkingChar"/>
    <w:link w:val="Onderwerpvanopmerking"/>
    <w:uiPriority w:val="99"/>
    <w:semiHidden/>
    <w:rsid w:val="00662E42"/>
    <w:rPr>
      <w:b/>
      <w:bCs/>
      <w:sz w:val="20"/>
      <w:szCs w:val="20"/>
    </w:rPr>
  </w:style>
  <w:style w:type="paragraph" w:styleId="Ballontekst">
    <w:name w:val="Balloon Text"/>
    <w:basedOn w:val="Standaard"/>
    <w:link w:val="BallontekstChar"/>
    <w:uiPriority w:val="99"/>
    <w:semiHidden/>
    <w:unhideWhenUsed/>
    <w:rsid w:val="00662E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2E42"/>
    <w:rPr>
      <w:rFonts w:ascii="Segoe UI" w:hAnsi="Segoe UI" w:cs="Segoe UI"/>
      <w:sz w:val="18"/>
      <w:szCs w:val="18"/>
    </w:rPr>
  </w:style>
  <w:style w:type="paragraph" w:styleId="Koptekst">
    <w:name w:val="header"/>
    <w:basedOn w:val="Standaard"/>
    <w:link w:val="KoptekstChar"/>
    <w:uiPriority w:val="99"/>
    <w:unhideWhenUsed/>
    <w:rsid w:val="00DB7D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7D21"/>
  </w:style>
  <w:style w:type="paragraph" w:styleId="Voettekst">
    <w:name w:val="footer"/>
    <w:basedOn w:val="Standaard"/>
    <w:link w:val="VoettekstChar"/>
    <w:uiPriority w:val="99"/>
    <w:unhideWhenUsed/>
    <w:rsid w:val="00DB7D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BC67-769D-4102-9B4A-A8626F43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7879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JasperStege</dc:creator>
  <cp:keywords/>
  <dc:description/>
  <cp:lastModifiedBy>USER</cp:lastModifiedBy>
  <cp:revision>2</cp:revision>
  <dcterms:created xsi:type="dcterms:W3CDTF">2020-03-29T08:59:00Z</dcterms:created>
  <dcterms:modified xsi:type="dcterms:W3CDTF">2020-03-29T08:59:00Z</dcterms:modified>
</cp:coreProperties>
</file>